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B4" w:rsidRPr="00CD558C" w:rsidRDefault="00E627B4" w:rsidP="006A01D9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="Calibri" w:hAnsi="Calibri"/>
          <w:bCs w:val="0"/>
          <w:color w:val="333333"/>
          <w:sz w:val="28"/>
          <w:szCs w:val="28"/>
        </w:rPr>
      </w:pPr>
      <w:r w:rsidRPr="00CD558C">
        <w:rPr>
          <w:rStyle w:val="Pogrubienie"/>
          <w:rFonts w:ascii="Calibri" w:hAnsi="Calibri"/>
          <w:bCs w:val="0"/>
          <w:color w:val="333333"/>
          <w:sz w:val="28"/>
          <w:szCs w:val="28"/>
        </w:rPr>
        <w:t xml:space="preserve">PROJEKT </w:t>
      </w:r>
    </w:p>
    <w:p w:rsidR="00E627B4" w:rsidRPr="00CD558C" w:rsidRDefault="00E627B4" w:rsidP="006A01D9">
      <w:pPr>
        <w:tabs>
          <w:tab w:val="num" w:pos="0"/>
        </w:tabs>
        <w:spacing w:line="360" w:lineRule="auto"/>
        <w:jc w:val="center"/>
        <w:outlineLvl w:val="0"/>
        <w:rPr>
          <w:rFonts w:ascii="Calibri" w:hAnsi="Calibri"/>
        </w:rPr>
      </w:pPr>
      <w:r w:rsidRPr="00CD558C">
        <w:rPr>
          <w:rStyle w:val="Pogrubienie"/>
          <w:rFonts w:ascii="Calibri" w:hAnsi="Calibri"/>
          <w:bCs w:val="0"/>
          <w:color w:val="333333"/>
          <w:sz w:val="28"/>
          <w:szCs w:val="28"/>
        </w:rPr>
        <w:t>UCHWAŁY  nr  X</w:t>
      </w:r>
      <w:r w:rsidR="00050C41" w:rsidRPr="00CD558C">
        <w:rPr>
          <w:rStyle w:val="Pogrubienie"/>
          <w:rFonts w:ascii="Calibri" w:hAnsi="Calibri"/>
          <w:bCs w:val="0"/>
          <w:color w:val="333333"/>
          <w:sz w:val="28"/>
          <w:szCs w:val="28"/>
        </w:rPr>
        <w:t>IX</w:t>
      </w:r>
      <w:r w:rsidRPr="00CD558C">
        <w:rPr>
          <w:rStyle w:val="Pogrubienie"/>
          <w:rFonts w:ascii="Calibri" w:hAnsi="Calibri"/>
          <w:bCs w:val="0"/>
          <w:color w:val="333333"/>
          <w:sz w:val="28"/>
          <w:szCs w:val="28"/>
        </w:rPr>
        <w:t>/1</w:t>
      </w:r>
      <w:r w:rsidR="00050C41" w:rsidRPr="00CD558C">
        <w:rPr>
          <w:rStyle w:val="Pogrubienie"/>
          <w:rFonts w:ascii="Calibri" w:hAnsi="Calibri"/>
          <w:bCs w:val="0"/>
          <w:color w:val="333333"/>
          <w:sz w:val="28"/>
          <w:szCs w:val="28"/>
        </w:rPr>
        <w:t>2</w:t>
      </w:r>
      <w:r w:rsidRPr="00CD558C">
        <w:rPr>
          <w:rStyle w:val="Pogrubienie"/>
          <w:rFonts w:ascii="Calibri" w:hAnsi="Calibri"/>
          <w:bCs w:val="0"/>
          <w:color w:val="333333"/>
          <w:sz w:val="28"/>
          <w:szCs w:val="28"/>
        </w:rPr>
        <w:t>/201</w:t>
      </w:r>
      <w:r w:rsidR="00050C41" w:rsidRPr="00CD558C">
        <w:rPr>
          <w:rStyle w:val="Pogrubienie"/>
          <w:rFonts w:ascii="Calibri" w:hAnsi="Calibri"/>
          <w:bCs w:val="0"/>
          <w:color w:val="333333"/>
          <w:sz w:val="28"/>
          <w:szCs w:val="28"/>
        </w:rPr>
        <w:t>5</w:t>
      </w:r>
    </w:p>
    <w:p w:rsidR="00E627B4" w:rsidRPr="00CD558C" w:rsidRDefault="00E627B4" w:rsidP="006A01D9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="Calibri" w:hAnsi="Calibri"/>
          <w:bCs w:val="0"/>
        </w:rPr>
      </w:pPr>
      <w:r w:rsidRPr="00CD558C">
        <w:rPr>
          <w:rStyle w:val="Pogrubienie"/>
          <w:rFonts w:ascii="Calibri" w:hAnsi="Calibri"/>
          <w:bCs w:val="0"/>
          <w:color w:val="333333"/>
          <w:sz w:val="28"/>
          <w:szCs w:val="28"/>
        </w:rPr>
        <w:t xml:space="preserve">Walnego Zebrania </w:t>
      </w:r>
      <w:r w:rsidR="00050C41" w:rsidRPr="00CD558C">
        <w:rPr>
          <w:rStyle w:val="Pogrubienie"/>
          <w:rFonts w:ascii="Calibri" w:hAnsi="Calibri"/>
          <w:bCs w:val="0"/>
          <w:color w:val="333333"/>
          <w:sz w:val="28"/>
          <w:szCs w:val="28"/>
        </w:rPr>
        <w:t>Członków</w:t>
      </w:r>
    </w:p>
    <w:p w:rsidR="00E627B4" w:rsidRPr="00CD558C" w:rsidRDefault="00E627B4" w:rsidP="006A01D9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="Calibri" w:hAnsi="Calibri"/>
          <w:bCs w:val="0"/>
          <w:color w:val="333333"/>
          <w:sz w:val="28"/>
          <w:szCs w:val="28"/>
        </w:rPr>
      </w:pPr>
      <w:r w:rsidRPr="00CD558C">
        <w:rPr>
          <w:rStyle w:val="Pogrubienie"/>
          <w:rFonts w:ascii="Calibri" w:hAnsi="Calibri"/>
          <w:bCs w:val="0"/>
          <w:color w:val="333333"/>
          <w:sz w:val="28"/>
          <w:szCs w:val="28"/>
        </w:rPr>
        <w:t>Stowarzyszenia „Lider Pojezierza”</w:t>
      </w:r>
    </w:p>
    <w:p w:rsidR="00E627B4" w:rsidRPr="00CD558C" w:rsidRDefault="00E627B4" w:rsidP="006A01D9">
      <w:pPr>
        <w:spacing w:line="360" w:lineRule="auto"/>
        <w:jc w:val="center"/>
        <w:outlineLvl w:val="0"/>
        <w:rPr>
          <w:rFonts w:ascii="Calibri" w:hAnsi="Calibri"/>
          <w:color w:val="333333"/>
        </w:rPr>
      </w:pPr>
      <w:r w:rsidRPr="00CD558C">
        <w:rPr>
          <w:rFonts w:ascii="Calibri" w:hAnsi="Calibri"/>
          <w:color w:val="333333"/>
        </w:rPr>
        <w:t>z dnia 12 czerwca  201</w:t>
      </w:r>
      <w:r w:rsidR="00050C41" w:rsidRPr="00CD558C">
        <w:rPr>
          <w:rFonts w:ascii="Calibri" w:hAnsi="Calibri"/>
          <w:color w:val="333333"/>
        </w:rPr>
        <w:t>5</w:t>
      </w:r>
      <w:r w:rsidRPr="00CD558C">
        <w:rPr>
          <w:rFonts w:ascii="Calibri" w:hAnsi="Calibri"/>
          <w:color w:val="333333"/>
        </w:rPr>
        <w:t xml:space="preserve"> r. </w:t>
      </w:r>
    </w:p>
    <w:p w:rsidR="00E627B4" w:rsidRPr="00CD558C" w:rsidRDefault="00E627B4" w:rsidP="006A01D9">
      <w:pPr>
        <w:spacing w:line="360" w:lineRule="auto"/>
        <w:jc w:val="center"/>
        <w:outlineLvl w:val="0"/>
        <w:rPr>
          <w:rFonts w:ascii="Calibri" w:hAnsi="Calibri"/>
        </w:rPr>
      </w:pPr>
    </w:p>
    <w:p w:rsidR="00E627B4" w:rsidRPr="00CD558C" w:rsidRDefault="00E627B4" w:rsidP="006A01D9">
      <w:pPr>
        <w:spacing w:line="360" w:lineRule="auto"/>
        <w:rPr>
          <w:rStyle w:val="Pogrubienie"/>
          <w:rFonts w:ascii="Calibri" w:hAnsi="Calibri"/>
          <w:bCs w:val="0"/>
          <w:color w:val="333333"/>
        </w:rPr>
      </w:pPr>
      <w:r w:rsidRPr="00CD558C">
        <w:rPr>
          <w:rStyle w:val="Pogrubienie"/>
          <w:rFonts w:ascii="Calibri" w:hAnsi="Calibri"/>
          <w:b w:val="0"/>
          <w:bCs w:val="0"/>
          <w:color w:val="333333"/>
        </w:rPr>
        <w:t>w sprawie:</w:t>
      </w:r>
      <w:r w:rsidRPr="00CD558C">
        <w:rPr>
          <w:rStyle w:val="Pogrubienie"/>
          <w:rFonts w:ascii="Calibri" w:hAnsi="Calibri"/>
          <w:bCs w:val="0"/>
          <w:color w:val="333333"/>
        </w:rPr>
        <w:t xml:space="preserve"> zmiany Statutu Stowarzyszenia „Lider Pojezierza”</w:t>
      </w:r>
    </w:p>
    <w:p w:rsidR="00050C41" w:rsidRPr="00CD558C" w:rsidRDefault="00050C41" w:rsidP="006A01D9">
      <w:pPr>
        <w:spacing w:line="360" w:lineRule="auto"/>
        <w:rPr>
          <w:rFonts w:ascii="Calibri" w:hAnsi="Calibri"/>
          <w:color w:val="333333"/>
        </w:rPr>
      </w:pPr>
    </w:p>
    <w:p w:rsidR="00E627B4" w:rsidRPr="00CD558C" w:rsidRDefault="00E627B4" w:rsidP="00353B79">
      <w:pPr>
        <w:spacing w:line="360" w:lineRule="auto"/>
        <w:ind w:firstLine="708"/>
        <w:jc w:val="both"/>
        <w:rPr>
          <w:rStyle w:val="Pogrubienie"/>
          <w:rFonts w:ascii="Calibri" w:hAnsi="Calibri"/>
          <w:b w:val="0"/>
          <w:bCs w:val="0"/>
          <w:color w:val="333333"/>
        </w:rPr>
      </w:pPr>
      <w:r w:rsidRPr="00CD558C">
        <w:rPr>
          <w:rFonts w:ascii="Calibri" w:hAnsi="Calibri"/>
          <w:color w:val="333333"/>
        </w:rPr>
        <w:t xml:space="preserve">Na podstawie </w:t>
      </w:r>
      <w:r w:rsidR="00050C41" w:rsidRPr="00CD558C">
        <w:rPr>
          <w:rFonts w:ascii="Calibri" w:hAnsi="Calibri"/>
        </w:rPr>
        <w:t>§</w:t>
      </w:r>
      <w:r w:rsidR="007958E3" w:rsidRPr="00CD558C">
        <w:rPr>
          <w:rFonts w:ascii="Calibri" w:hAnsi="Calibri"/>
        </w:rPr>
        <w:t xml:space="preserve"> </w:t>
      </w:r>
      <w:r w:rsidR="00050C41" w:rsidRPr="00CD558C">
        <w:rPr>
          <w:rFonts w:ascii="Calibri" w:hAnsi="Calibri"/>
        </w:rPr>
        <w:t>19</w:t>
      </w:r>
      <w:r w:rsidRPr="00CD558C">
        <w:rPr>
          <w:rFonts w:ascii="Calibri" w:hAnsi="Calibri"/>
        </w:rPr>
        <w:t xml:space="preserve"> ust. 7 pkt 7 </w:t>
      </w:r>
      <w:r w:rsidRPr="00CD558C">
        <w:rPr>
          <w:rFonts w:ascii="Calibri" w:hAnsi="Calibri"/>
          <w:color w:val="333333"/>
        </w:rPr>
        <w:t xml:space="preserve">Statutu Stowarzyszenia „Lider Pojezierza” </w:t>
      </w:r>
      <w:r w:rsidRPr="00CD558C">
        <w:rPr>
          <w:rStyle w:val="Pogrubienie"/>
          <w:rFonts w:ascii="Calibri" w:hAnsi="Calibri"/>
          <w:b w:val="0"/>
          <w:bCs w:val="0"/>
          <w:color w:val="333333"/>
        </w:rPr>
        <w:t>uchwala się</w:t>
      </w:r>
      <w:r w:rsidR="003E6ABB">
        <w:rPr>
          <w:rStyle w:val="Pogrubienie"/>
          <w:rFonts w:ascii="Calibri" w:hAnsi="Calibri"/>
          <w:b w:val="0"/>
          <w:bCs w:val="0"/>
          <w:color w:val="333333"/>
        </w:rPr>
        <w:t>,</w:t>
      </w:r>
      <w:r w:rsidRPr="00CD558C">
        <w:rPr>
          <w:rStyle w:val="Pogrubienie"/>
          <w:rFonts w:ascii="Calibri" w:hAnsi="Calibri"/>
          <w:b w:val="0"/>
          <w:bCs w:val="0"/>
          <w:color w:val="333333"/>
        </w:rPr>
        <w:t xml:space="preserve"> co następuje:</w:t>
      </w:r>
    </w:p>
    <w:p w:rsidR="00E627B4" w:rsidRPr="00CD558C" w:rsidRDefault="00E627B4" w:rsidP="006A01D9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="Calibri" w:hAnsi="Calibri"/>
          <w:bCs w:val="0"/>
          <w:color w:val="333333"/>
        </w:rPr>
      </w:pPr>
      <w:r w:rsidRPr="00CD558C">
        <w:rPr>
          <w:rStyle w:val="Pogrubienie"/>
          <w:rFonts w:ascii="Calibri" w:hAnsi="Calibri"/>
          <w:bCs w:val="0"/>
          <w:color w:val="333333"/>
        </w:rPr>
        <w:t>§ 1.</w:t>
      </w:r>
    </w:p>
    <w:p w:rsidR="00353B79" w:rsidRPr="00CD558C" w:rsidRDefault="00353B79" w:rsidP="00353B79">
      <w:pPr>
        <w:tabs>
          <w:tab w:val="num" w:pos="0"/>
        </w:tabs>
        <w:spacing w:line="276" w:lineRule="auto"/>
        <w:jc w:val="both"/>
        <w:outlineLvl w:val="0"/>
        <w:rPr>
          <w:rFonts w:ascii="Calibri" w:hAnsi="Calibri"/>
        </w:rPr>
      </w:pPr>
    </w:p>
    <w:p w:rsidR="00353B79" w:rsidRPr="00CD558C" w:rsidRDefault="00353B79" w:rsidP="00353B79">
      <w:pPr>
        <w:tabs>
          <w:tab w:val="num" w:pos="0"/>
        </w:tabs>
        <w:spacing w:line="360" w:lineRule="auto"/>
        <w:outlineLvl w:val="0"/>
        <w:rPr>
          <w:rStyle w:val="Pogrubienie"/>
          <w:rFonts w:ascii="Calibri" w:hAnsi="Calibri"/>
          <w:b w:val="0"/>
          <w:bCs w:val="0"/>
        </w:rPr>
      </w:pPr>
      <w:r w:rsidRPr="00CD558C">
        <w:rPr>
          <w:rFonts w:ascii="Calibri" w:hAnsi="Calibri"/>
        </w:rPr>
        <w:t xml:space="preserve">W Statucie </w:t>
      </w:r>
      <w:r w:rsidRPr="00CD558C">
        <w:rPr>
          <w:rStyle w:val="Pogrubienie"/>
          <w:rFonts w:ascii="Calibri" w:hAnsi="Calibri"/>
          <w:b w:val="0"/>
          <w:bCs w:val="0"/>
        </w:rPr>
        <w:t xml:space="preserve">Stowarzyszenia „Lider Pojezierza” wprowadza się następujące zmiany: </w:t>
      </w:r>
    </w:p>
    <w:p w:rsidR="00353B79" w:rsidRPr="00CD558C" w:rsidRDefault="00353B79" w:rsidP="00353B79">
      <w:pPr>
        <w:tabs>
          <w:tab w:val="num" w:pos="0"/>
        </w:tabs>
        <w:spacing w:line="276" w:lineRule="auto"/>
        <w:jc w:val="both"/>
        <w:outlineLvl w:val="0"/>
        <w:rPr>
          <w:rFonts w:ascii="Calibri" w:hAnsi="Calibri"/>
        </w:rPr>
      </w:pPr>
    </w:p>
    <w:p w:rsidR="00353B79" w:rsidRPr="00CD558C" w:rsidRDefault="003E6ABB" w:rsidP="00353B79">
      <w:pPr>
        <w:tabs>
          <w:tab w:val="num" w:pos="0"/>
        </w:tabs>
        <w:spacing w:line="276" w:lineRule="auto"/>
        <w:jc w:val="both"/>
        <w:outlineLvl w:val="0"/>
        <w:rPr>
          <w:rStyle w:val="Pogrubienie"/>
          <w:rFonts w:ascii="Calibri" w:hAnsi="Calibri"/>
          <w:b w:val="0"/>
          <w:bCs w:val="0"/>
        </w:rPr>
      </w:pPr>
      <w:r>
        <w:rPr>
          <w:rFonts w:ascii="Calibri" w:hAnsi="Calibri"/>
          <w:b/>
        </w:rPr>
        <w:t xml:space="preserve">- w </w:t>
      </w:r>
      <w:r w:rsidR="007958E3" w:rsidRPr="00CD558C">
        <w:rPr>
          <w:rFonts w:ascii="Calibri" w:hAnsi="Calibri"/>
          <w:b/>
        </w:rPr>
        <w:t>§ 9</w:t>
      </w:r>
      <w:r w:rsidR="00353B79" w:rsidRPr="00CD558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ust.</w:t>
      </w:r>
      <w:r w:rsidR="00353B79" w:rsidRPr="00CD558C">
        <w:rPr>
          <w:rFonts w:ascii="Calibri" w:hAnsi="Calibri"/>
          <w:b/>
        </w:rPr>
        <w:t xml:space="preserve"> 2  otrzymuje brzmienie</w:t>
      </w:r>
      <w:r>
        <w:rPr>
          <w:rFonts w:ascii="Calibri" w:hAnsi="Calibri"/>
          <w:b/>
        </w:rPr>
        <w:t>:</w:t>
      </w:r>
    </w:p>
    <w:p w:rsidR="00353B79" w:rsidRPr="00CD558C" w:rsidRDefault="00353B79" w:rsidP="00353B79">
      <w:pPr>
        <w:pStyle w:val="Style6"/>
        <w:widowControl/>
        <w:tabs>
          <w:tab w:val="left" w:pos="360"/>
        </w:tabs>
        <w:ind w:firstLine="0"/>
        <w:jc w:val="left"/>
        <w:rPr>
          <w:rStyle w:val="FontStyle13"/>
          <w:rFonts w:ascii="Calibri" w:hAnsi="Calibri"/>
        </w:rPr>
      </w:pPr>
    </w:p>
    <w:p w:rsidR="007958E3" w:rsidRPr="007958E3" w:rsidRDefault="003E6ABB" w:rsidP="007958E3">
      <w:pPr>
        <w:pStyle w:val="Akapitzlist"/>
        <w:spacing w:line="360" w:lineRule="auto"/>
        <w:ind w:left="0"/>
        <w:jc w:val="both"/>
        <w:rPr>
          <w:rStyle w:val="Pogrubienie"/>
          <w:rFonts w:ascii="Calibri" w:hAnsi="Calibri"/>
          <w:b w:val="0"/>
          <w:bCs w:val="0"/>
          <w:color w:val="333333"/>
        </w:rPr>
      </w:pPr>
      <w:r>
        <w:rPr>
          <w:rStyle w:val="Pogrubienie"/>
          <w:rFonts w:ascii="Calibri" w:hAnsi="Calibri"/>
          <w:b w:val="0"/>
          <w:bCs w:val="0"/>
          <w:color w:val="333333"/>
        </w:rPr>
        <w:t xml:space="preserve">„2. </w:t>
      </w:r>
      <w:r w:rsidR="007958E3" w:rsidRPr="007958E3">
        <w:rPr>
          <w:rStyle w:val="Pogrubienie"/>
          <w:rFonts w:ascii="Calibri" w:hAnsi="Calibri"/>
          <w:b w:val="0"/>
          <w:bCs w:val="0"/>
          <w:color w:val="333333"/>
        </w:rPr>
        <w:t>Celem Stowarzyszenia jako Lokalnej Grupy Działania (LGD) jest działanie na rzecz rozwoju obszarów wiejskich gmin Barlinek, Bierzwnik, Boleszkowice, Choszczno, Dębno, Krzęcin, Lipiany, Myślibórz, Nowogródek Pomorski, Pełczyce, Przelewice, Trzcińsko-Zdrój,</w:t>
      </w:r>
      <w:r w:rsidR="007958E3">
        <w:rPr>
          <w:rStyle w:val="Pogrubienie"/>
          <w:rFonts w:ascii="Calibri" w:hAnsi="Calibri"/>
          <w:b w:val="0"/>
          <w:bCs w:val="0"/>
          <w:color w:val="333333"/>
        </w:rPr>
        <w:t xml:space="preserve"> Recz,</w:t>
      </w:r>
      <w:r w:rsidR="007958E3" w:rsidRPr="007958E3">
        <w:rPr>
          <w:rStyle w:val="Pogrubienie"/>
          <w:rFonts w:ascii="Calibri" w:hAnsi="Calibri"/>
          <w:b w:val="0"/>
          <w:bCs w:val="0"/>
          <w:color w:val="333333"/>
        </w:rPr>
        <w:t xml:space="preserve"> zwanych dalej „obszarem Lider Pojezierza”, a w szczególności:</w:t>
      </w:r>
    </w:p>
    <w:p w:rsidR="007958E3" w:rsidRPr="007958E3" w:rsidRDefault="007958E3" w:rsidP="003E6ABB">
      <w:pPr>
        <w:pStyle w:val="Akapitzlist"/>
        <w:spacing w:line="360" w:lineRule="auto"/>
        <w:ind w:left="426" w:hanging="284"/>
        <w:jc w:val="both"/>
        <w:rPr>
          <w:rStyle w:val="Pogrubienie"/>
          <w:rFonts w:ascii="Calibri" w:hAnsi="Calibri"/>
          <w:b w:val="0"/>
          <w:bCs w:val="0"/>
          <w:color w:val="333333"/>
        </w:rPr>
      </w:pPr>
      <w:r w:rsidRPr="007958E3">
        <w:rPr>
          <w:rStyle w:val="Pogrubienie"/>
          <w:rFonts w:ascii="Calibri" w:hAnsi="Calibri"/>
          <w:b w:val="0"/>
          <w:bCs w:val="0"/>
          <w:color w:val="333333"/>
        </w:rPr>
        <w:t>1)</w:t>
      </w:r>
      <w:r w:rsidRPr="007958E3">
        <w:rPr>
          <w:rStyle w:val="Pogrubienie"/>
          <w:rFonts w:ascii="Calibri" w:hAnsi="Calibri"/>
          <w:b w:val="0"/>
          <w:bCs w:val="0"/>
          <w:color w:val="333333"/>
        </w:rPr>
        <w:tab/>
        <w:t>realizacja Lokalnej Strategii Rozwoju opracowanej przez Stowarzyszenie;</w:t>
      </w:r>
    </w:p>
    <w:p w:rsidR="007958E3" w:rsidRPr="007958E3" w:rsidRDefault="007958E3" w:rsidP="003E6ABB">
      <w:pPr>
        <w:pStyle w:val="Akapitzlist"/>
        <w:spacing w:line="360" w:lineRule="auto"/>
        <w:ind w:left="426" w:hanging="284"/>
        <w:jc w:val="both"/>
        <w:rPr>
          <w:rStyle w:val="Pogrubienie"/>
          <w:rFonts w:ascii="Calibri" w:hAnsi="Calibri"/>
          <w:b w:val="0"/>
          <w:bCs w:val="0"/>
          <w:color w:val="333333"/>
        </w:rPr>
      </w:pPr>
      <w:r w:rsidRPr="007958E3">
        <w:rPr>
          <w:rStyle w:val="Pogrubienie"/>
          <w:rFonts w:ascii="Calibri" w:hAnsi="Calibri"/>
          <w:b w:val="0"/>
          <w:bCs w:val="0"/>
          <w:color w:val="333333"/>
        </w:rPr>
        <w:t>2)</w:t>
      </w:r>
      <w:r w:rsidRPr="007958E3">
        <w:rPr>
          <w:rStyle w:val="Pogrubienie"/>
          <w:rFonts w:ascii="Calibri" w:hAnsi="Calibri"/>
          <w:b w:val="0"/>
          <w:bCs w:val="0"/>
          <w:color w:val="333333"/>
        </w:rPr>
        <w:tab/>
        <w:t xml:space="preserve">działanie na rzecz zrównoważonego rozwoju obszaru „Lider Pojezierza”; </w:t>
      </w:r>
    </w:p>
    <w:p w:rsidR="007958E3" w:rsidRPr="007958E3" w:rsidRDefault="007958E3" w:rsidP="003E6ABB">
      <w:pPr>
        <w:pStyle w:val="Akapitzlist"/>
        <w:spacing w:line="360" w:lineRule="auto"/>
        <w:ind w:left="426" w:hanging="284"/>
        <w:jc w:val="both"/>
        <w:rPr>
          <w:rStyle w:val="Pogrubienie"/>
          <w:rFonts w:ascii="Calibri" w:hAnsi="Calibri"/>
          <w:b w:val="0"/>
          <w:bCs w:val="0"/>
          <w:color w:val="333333"/>
        </w:rPr>
      </w:pPr>
      <w:r w:rsidRPr="007958E3">
        <w:rPr>
          <w:rStyle w:val="Pogrubienie"/>
          <w:rFonts w:ascii="Calibri" w:hAnsi="Calibri"/>
          <w:b w:val="0"/>
          <w:bCs w:val="0"/>
          <w:color w:val="333333"/>
        </w:rPr>
        <w:t>3)</w:t>
      </w:r>
      <w:r w:rsidRPr="007958E3">
        <w:rPr>
          <w:rStyle w:val="Pogrubienie"/>
          <w:rFonts w:ascii="Calibri" w:hAnsi="Calibri"/>
          <w:b w:val="0"/>
          <w:bCs w:val="0"/>
          <w:color w:val="333333"/>
        </w:rPr>
        <w:tab/>
        <w:t>aktywizowanie i integracja mieszkańców obszaru „Lider Pojezierza”;</w:t>
      </w:r>
    </w:p>
    <w:p w:rsidR="007958E3" w:rsidRPr="007958E3" w:rsidRDefault="007958E3" w:rsidP="003E6ABB">
      <w:pPr>
        <w:pStyle w:val="Akapitzlist"/>
        <w:spacing w:line="360" w:lineRule="auto"/>
        <w:ind w:left="426" w:hanging="284"/>
        <w:jc w:val="both"/>
        <w:rPr>
          <w:rStyle w:val="Pogrubienie"/>
          <w:rFonts w:ascii="Calibri" w:hAnsi="Calibri"/>
          <w:b w:val="0"/>
          <w:bCs w:val="0"/>
          <w:color w:val="333333"/>
        </w:rPr>
      </w:pPr>
      <w:r w:rsidRPr="007958E3">
        <w:rPr>
          <w:rStyle w:val="Pogrubienie"/>
          <w:rFonts w:ascii="Calibri" w:hAnsi="Calibri"/>
          <w:b w:val="0"/>
          <w:bCs w:val="0"/>
          <w:color w:val="333333"/>
        </w:rPr>
        <w:t>4)</w:t>
      </w:r>
      <w:r w:rsidRPr="007958E3">
        <w:rPr>
          <w:rStyle w:val="Pogrubienie"/>
          <w:rFonts w:ascii="Calibri" w:hAnsi="Calibri"/>
          <w:b w:val="0"/>
          <w:bCs w:val="0"/>
          <w:color w:val="333333"/>
        </w:rPr>
        <w:tab/>
        <w:t>podejmowanie działań na rzecz podnoszenia jakości życia ludności obszaru „Lider Pojezierza”;</w:t>
      </w:r>
    </w:p>
    <w:p w:rsidR="007958E3" w:rsidRPr="007958E3" w:rsidRDefault="007958E3" w:rsidP="003E6ABB">
      <w:pPr>
        <w:pStyle w:val="Akapitzlist"/>
        <w:spacing w:line="360" w:lineRule="auto"/>
        <w:ind w:left="426" w:hanging="284"/>
        <w:jc w:val="both"/>
        <w:rPr>
          <w:rStyle w:val="Pogrubienie"/>
          <w:rFonts w:ascii="Calibri" w:hAnsi="Calibri"/>
          <w:b w:val="0"/>
          <w:bCs w:val="0"/>
          <w:color w:val="333333"/>
        </w:rPr>
      </w:pPr>
      <w:r w:rsidRPr="007958E3">
        <w:rPr>
          <w:rStyle w:val="Pogrubienie"/>
          <w:rFonts w:ascii="Calibri" w:hAnsi="Calibri"/>
          <w:b w:val="0"/>
          <w:bCs w:val="0"/>
          <w:color w:val="333333"/>
        </w:rPr>
        <w:t>5)</w:t>
      </w:r>
      <w:r w:rsidRPr="007958E3">
        <w:rPr>
          <w:rStyle w:val="Pogrubienie"/>
          <w:rFonts w:ascii="Calibri" w:hAnsi="Calibri"/>
          <w:b w:val="0"/>
          <w:bCs w:val="0"/>
          <w:color w:val="333333"/>
        </w:rPr>
        <w:tab/>
        <w:t>upowszechnianie i wymiana informacji o inicjatywach związanych z aktywizacją ludności na obszarze „Lider Pojezierza";</w:t>
      </w:r>
    </w:p>
    <w:p w:rsidR="007958E3" w:rsidRPr="007958E3" w:rsidRDefault="007958E3" w:rsidP="003E6ABB">
      <w:pPr>
        <w:pStyle w:val="Akapitzlist"/>
        <w:spacing w:line="360" w:lineRule="auto"/>
        <w:ind w:left="426" w:hanging="284"/>
        <w:jc w:val="both"/>
        <w:rPr>
          <w:rStyle w:val="Pogrubienie"/>
          <w:rFonts w:ascii="Calibri" w:hAnsi="Calibri"/>
          <w:b w:val="0"/>
          <w:bCs w:val="0"/>
          <w:color w:val="333333"/>
        </w:rPr>
      </w:pPr>
      <w:r w:rsidRPr="007958E3">
        <w:rPr>
          <w:rStyle w:val="Pogrubienie"/>
          <w:rFonts w:ascii="Calibri" w:hAnsi="Calibri"/>
          <w:b w:val="0"/>
          <w:bCs w:val="0"/>
          <w:color w:val="333333"/>
        </w:rPr>
        <w:t>6)</w:t>
      </w:r>
      <w:r w:rsidRPr="007958E3">
        <w:rPr>
          <w:rStyle w:val="Pogrubienie"/>
          <w:rFonts w:ascii="Calibri" w:hAnsi="Calibri"/>
          <w:b w:val="0"/>
          <w:bCs w:val="0"/>
          <w:color w:val="333333"/>
        </w:rPr>
        <w:tab/>
        <w:t>ochrona wspólnych interesów członków Stowarzyszenia;</w:t>
      </w:r>
    </w:p>
    <w:p w:rsidR="007958E3" w:rsidRPr="00CD558C" w:rsidRDefault="007958E3" w:rsidP="003E6ABB">
      <w:pPr>
        <w:pStyle w:val="Akapitzlist"/>
        <w:spacing w:line="360" w:lineRule="auto"/>
        <w:ind w:left="426" w:hanging="284"/>
        <w:jc w:val="both"/>
        <w:rPr>
          <w:rStyle w:val="Pogrubienie"/>
          <w:rFonts w:ascii="Calibri" w:hAnsi="Calibri"/>
          <w:b w:val="0"/>
          <w:bCs w:val="0"/>
          <w:color w:val="333333"/>
        </w:rPr>
      </w:pPr>
      <w:r w:rsidRPr="007958E3">
        <w:rPr>
          <w:rStyle w:val="Pogrubienie"/>
          <w:rFonts w:ascii="Calibri" w:hAnsi="Calibri"/>
          <w:b w:val="0"/>
          <w:bCs w:val="0"/>
          <w:color w:val="333333"/>
        </w:rPr>
        <w:t>7)</w:t>
      </w:r>
      <w:r w:rsidRPr="007958E3">
        <w:rPr>
          <w:rStyle w:val="Pogrubienie"/>
          <w:rFonts w:ascii="Calibri" w:hAnsi="Calibri"/>
          <w:b w:val="0"/>
          <w:bCs w:val="0"/>
          <w:color w:val="333333"/>
        </w:rPr>
        <w:tab/>
        <w:t>tworzenie warunków współpracy Stowarzyszenia i innych organizacji oraz instytucji działających na rzecz ro</w:t>
      </w:r>
      <w:r w:rsidR="003E6ABB">
        <w:rPr>
          <w:rStyle w:val="Pogrubienie"/>
          <w:rFonts w:ascii="Calibri" w:hAnsi="Calibri"/>
          <w:b w:val="0"/>
          <w:bCs w:val="0"/>
          <w:color w:val="333333"/>
        </w:rPr>
        <w:t>zwoju obszaru „Lider Pojezierza”</w:t>
      </w:r>
      <w:r w:rsidRPr="007958E3">
        <w:rPr>
          <w:rStyle w:val="Pogrubienie"/>
          <w:rFonts w:ascii="Calibri" w:hAnsi="Calibri"/>
          <w:b w:val="0"/>
          <w:bCs w:val="0"/>
          <w:color w:val="333333"/>
        </w:rPr>
        <w:t>.</w:t>
      </w:r>
      <w:r w:rsidR="003E6ABB">
        <w:rPr>
          <w:rStyle w:val="Pogrubienie"/>
          <w:rFonts w:ascii="Calibri" w:hAnsi="Calibri"/>
          <w:b w:val="0"/>
          <w:bCs w:val="0"/>
          <w:color w:val="333333"/>
        </w:rPr>
        <w:t>”.</w:t>
      </w:r>
    </w:p>
    <w:p w:rsidR="00844D30" w:rsidRDefault="00844D30" w:rsidP="007958E3">
      <w:pPr>
        <w:pStyle w:val="Akapitzlist"/>
        <w:spacing w:line="360" w:lineRule="auto"/>
        <w:ind w:left="0"/>
        <w:jc w:val="center"/>
        <w:rPr>
          <w:rStyle w:val="Pogrubienie"/>
          <w:rFonts w:ascii="Calibri" w:hAnsi="Calibri"/>
          <w:bCs w:val="0"/>
          <w:color w:val="333333"/>
        </w:rPr>
      </w:pPr>
    </w:p>
    <w:p w:rsidR="003E6ABB" w:rsidRDefault="003E6ABB" w:rsidP="004A30AD">
      <w:pPr>
        <w:pStyle w:val="Akapitzlist"/>
        <w:spacing w:line="360" w:lineRule="auto"/>
        <w:ind w:left="0"/>
        <w:jc w:val="center"/>
        <w:rPr>
          <w:rStyle w:val="Pogrubienie"/>
          <w:rFonts w:ascii="Calibri" w:hAnsi="Calibri"/>
          <w:bCs w:val="0"/>
          <w:color w:val="333333"/>
        </w:rPr>
      </w:pPr>
    </w:p>
    <w:p w:rsidR="004A30AD" w:rsidRPr="004A30AD" w:rsidRDefault="007958E3" w:rsidP="004A30AD">
      <w:pPr>
        <w:pStyle w:val="Akapitzlist"/>
        <w:spacing w:line="360" w:lineRule="auto"/>
        <w:ind w:left="0"/>
        <w:jc w:val="center"/>
        <w:rPr>
          <w:rStyle w:val="Pogrubienie"/>
          <w:rFonts w:ascii="Calibri" w:hAnsi="Calibri"/>
          <w:bCs w:val="0"/>
          <w:color w:val="333333"/>
        </w:rPr>
      </w:pPr>
      <w:r w:rsidRPr="00CD558C">
        <w:rPr>
          <w:rStyle w:val="Pogrubienie"/>
          <w:rFonts w:ascii="Calibri" w:hAnsi="Calibri"/>
          <w:bCs w:val="0"/>
          <w:color w:val="333333"/>
        </w:rPr>
        <w:t>§ 2</w:t>
      </w:r>
    </w:p>
    <w:p w:rsidR="004A30AD" w:rsidRDefault="004A30AD" w:rsidP="004A30AD">
      <w:pPr>
        <w:pStyle w:val="Akapitzlist"/>
        <w:spacing w:line="360" w:lineRule="auto"/>
        <w:ind w:left="0"/>
        <w:jc w:val="both"/>
        <w:rPr>
          <w:rStyle w:val="Pogrubienie"/>
          <w:rFonts w:ascii="Calibri" w:hAnsi="Calibri"/>
          <w:b w:val="0"/>
          <w:bCs w:val="0"/>
          <w:color w:val="333333"/>
        </w:rPr>
      </w:pPr>
      <w:r w:rsidRPr="004A30AD">
        <w:rPr>
          <w:rStyle w:val="Pogrubienie"/>
          <w:rFonts w:ascii="Calibri" w:hAnsi="Calibri"/>
          <w:b w:val="0"/>
          <w:bCs w:val="0"/>
          <w:color w:val="333333"/>
        </w:rPr>
        <w:t>Przyjmuje się tekst jednolity statutu Stowarzyszenia „Lider Pojezierza” uwzględniający zmiany, o których mowa w §1, stanowiący załącznik do niniejszej uchwały.</w:t>
      </w:r>
    </w:p>
    <w:p w:rsidR="003E6ABB" w:rsidRDefault="003E6ABB" w:rsidP="004A30AD">
      <w:pPr>
        <w:pStyle w:val="Akapitzlist"/>
        <w:spacing w:line="360" w:lineRule="auto"/>
        <w:ind w:left="0"/>
        <w:jc w:val="center"/>
        <w:rPr>
          <w:rStyle w:val="Pogrubienie"/>
          <w:rFonts w:ascii="Calibri" w:hAnsi="Calibri"/>
          <w:bCs w:val="0"/>
          <w:color w:val="333333"/>
        </w:rPr>
      </w:pPr>
      <w:bookmarkStart w:id="0" w:name="_GoBack"/>
    </w:p>
    <w:p w:rsidR="004A30AD" w:rsidRPr="004A30AD" w:rsidRDefault="004A30AD" w:rsidP="004A30AD">
      <w:pPr>
        <w:pStyle w:val="Akapitzlist"/>
        <w:spacing w:line="360" w:lineRule="auto"/>
        <w:ind w:left="0"/>
        <w:jc w:val="center"/>
        <w:rPr>
          <w:rStyle w:val="Pogrubienie"/>
          <w:rFonts w:ascii="Calibri" w:hAnsi="Calibri"/>
          <w:bCs w:val="0"/>
          <w:color w:val="333333"/>
        </w:rPr>
      </w:pPr>
      <w:r w:rsidRPr="004A30AD">
        <w:rPr>
          <w:rStyle w:val="Pogrubienie"/>
          <w:rFonts w:ascii="Calibri" w:hAnsi="Calibri"/>
          <w:bCs w:val="0"/>
          <w:color w:val="333333"/>
        </w:rPr>
        <w:t>§ 3</w:t>
      </w:r>
    </w:p>
    <w:bookmarkEnd w:id="0"/>
    <w:p w:rsidR="00E627B4" w:rsidRDefault="00353B79" w:rsidP="00353B79">
      <w:pPr>
        <w:spacing w:line="360" w:lineRule="auto"/>
        <w:jc w:val="both"/>
        <w:rPr>
          <w:rFonts w:ascii="Calibri" w:hAnsi="Calibri"/>
          <w:color w:val="333333"/>
        </w:rPr>
      </w:pPr>
      <w:r w:rsidRPr="00CD558C">
        <w:rPr>
          <w:rFonts w:ascii="Calibri" w:hAnsi="Calibri"/>
          <w:color w:val="333333"/>
        </w:rPr>
        <w:t>Uchwała wchodzi w życie z dniem podjęcia.</w:t>
      </w:r>
    </w:p>
    <w:p w:rsidR="00844D30" w:rsidRDefault="00844D30" w:rsidP="00353B79">
      <w:pPr>
        <w:spacing w:line="360" w:lineRule="auto"/>
        <w:jc w:val="both"/>
        <w:rPr>
          <w:rFonts w:ascii="Calibri" w:hAnsi="Calibri"/>
          <w:color w:val="333333"/>
        </w:rPr>
      </w:pPr>
    </w:p>
    <w:p w:rsidR="00844D30" w:rsidRDefault="00844D30" w:rsidP="00353B79">
      <w:pPr>
        <w:spacing w:line="360" w:lineRule="auto"/>
        <w:jc w:val="both"/>
        <w:rPr>
          <w:rFonts w:ascii="Calibri" w:hAnsi="Calibri"/>
          <w:color w:val="333333"/>
        </w:rPr>
      </w:pPr>
    </w:p>
    <w:p w:rsidR="00844D30" w:rsidRPr="00844D30" w:rsidRDefault="00844D30" w:rsidP="00844D30">
      <w:pPr>
        <w:spacing w:line="360" w:lineRule="auto"/>
        <w:jc w:val="both"/>
        <w:rPr>
          <w:rFonts w:ascii="Calibri" w:hAnsi="Calibri"/>
        </w:rPr>
      </w:pPr>
      <w:r w:rsidRPr="00844D30">
        <w:rPr>
          <w:rFonts w:ascii="Calibri" w:hAnsi="Calibri"/>
        </w:rPr>
        <w:t>Sekretarz Zebrania                                                                         Przewodniczący Zebrania</w:t>
      </w:r>
    </w:p>
    <w:p w:rsidR="00844D30" w:rsidRPr="00844D30" w:rsidRDefault="00844D30" w:rsidP="00844D30">
      <w:pPr>
        <w:spacing w:line="360" w:lineRule="auto"/>
        <w:jc w:val="both"/>
        <w:rPr>
          <w:rFonts w:ascii="Calibri" w:hAnsi="Calibri"/>
        </w:rPr>
      </w:pPr>
    </w:p>
    <w:p w:rsidR="00844D30" w:rsidRPr="00844D30" w:rsidRDefault="00844D30" w:rsidP="00844D30">
      <w:pPr>
        <w:spacing w:line="360" w:lineRule="auto"/>
        <w:jc w:val="both"/>
        <w:rPr>
          <w:rFonts w:ascii="Calibri" w:hAnsi="Calibri"/>
        </w:rPr>
      </w:pPr>
      <w:r w:rsidRPr="00844D30">
        <w:rPr>
          <w:rFonts w:ascii="Calibri" w:hAnsi="Calibri"/>
        </w:rPr>
        <w:t>…………………………..                                                                              ……………………………….</w:t>
      </w:r>
    </w:p>
    <w:p w:rsidR="00844D30" w:rsidRPr="00CD558C" w:rsidRDefault="00844D30" w:rsidP="00353B79">
      <w:pPr>
        <w:spacing w:line="360" w:lineRule="auto"/>
        <w:jc w:val="both"/>
        <w:rPr>
          <w:rFonts w:ascii="Calibri" w:hAnsi="Calibri"/>
        </w:rPr>
      </w:pPr>
    </w:p>
    <w:sectPr w:rsidR="00844D30" w:rsidRPr="00CD558C" w:rsidSect="004051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6BF" w:rsidRDefault="000616BF" w:rsidP="00050C41">
      <w:r>
        <w:separator/>
      </w:r>
    </w:p>
  </w:endnote>
  <w:endnote w:type="continuationSeparator" w:id="0">
    <w:p w:rsidR="000616BF" w:rsidRDefault="000616BF" w:rsidP="00050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6BF" w:rsidRDefault="000616BF" w:rsidP="00050C41">
      <w:r>
        <w:separator/>
      </w:r>
    </w:p>
  </w:footnote>
  <w:footnote w:type="continuationSeparator" w:id="0">
    <w:p w:rsidR="000616BF" w:rsidRDefault="000616BF" w:rsidP="00050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41" w:rsidRDefault="00CC54A2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68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680A"/>
    <w:multiLevelType w:val="singleLevel"/>
    <w:tmpl w:val="228EE60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859"/>
    <w:rsid w:val="00050C41"/>
    <w:rsid w:val="000616BF"/>
    <w:rsid w:val="000B61F9"/>
    <w:rsid w:val="001D70D9"/>
    <w:rsid w:val="001D7C68"/>
    <w:rsid w:val="003352AF"/>
    <w:rsid w:val="00353B79"/>
    <w:rsid w:val="003E3E14"/>
    <w:rsid w:val="003E6ABB"/>
    <w:rsid w:val="00405110"/>
    <w:rsid w:val="004A30AD"/>
    <w:rsid w:val="005024DF"/>
    <w:rsid w:val="00530B30"/>
    <w:rsid w:val="005376F4"/>
    <w:rsid w:val="00597D60"/>
    <w:rsid w:val="005D7610"/>
    <w:rsid w:val="006A01D9"/>
    <w:rsid w:val="006E0FE1"/>
    <w:rsid w:val="00794CF5"/>
    <w:rsid w:val="007958E3"/>
    <w:rsid w:val="007A7859"/>
    <w:rsid w:val="00844D30"/>
    <w:rsid w:val="008A06DF"/>
    <w:rsid w:val="008C7BE5"/>
    <w:rsid w:val="008F0571"/>
    <w:rsid w:val="008F56F8"/>
    <w:rsid w:val="009702EA"/>
    <w:rsid w:val="009D606B"/>
    <w:rsid w:val="00B73899"/>
    <w:rsid w:val="00B94DAF"/>
    <w:rsid w:val="00C532A2"/>
    <w:rsid w:val="00CC54A2"/>
    <w:rsid w:val="00CD558C"/>
    <w:rsid w:val="00DC3A5A"/>
    <w:rsid w:val="00E627B4"/>
    <w:rsid w:val="00E71520"/>
    <w:rsid w:val="00F2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1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6A01D9"/>
    <w:pPr>
      <w:widowControl w:val="0"/>
      <w:autoSpaceDE w:val="0"/>
      <w:autoSpaceDN w:val="0"/>
      <w:adjustRightInd w:val="0"/>
      <w:spacing w:line="274" w:lineRule="exact"/>
      <w:ind w:hanging="360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6A01D9"/>
    <w:pPr>
      <w:widowControl w:val="0"/>
      <w:autoSpaceDE w:val="0"/>
      <w:autoSpaceDN w:val="0"/>
      <w:adjustRightInd w:val="0"/>
      <w:jc w:val="right"/>
    </w:pPr>
    <w:rPr>
      <w:rFonts w:ascii="Georgia" w:hAnsi="Georgia"/>
    </w:rPr>
  </w:style>
  <w:style w:type="character" w:customStyle="1" w:styleId="FontStyle13">
    <w:name w:val="Font Style13"/>
    <w:uiPriority w:val="99"/>
    <w:rsid w:val="006A01D9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6A01D9"/>
    <w:rPr>
      <w:rFonts w:ascii="Times New Roman" w:hAnsi="Times New Roman" w:cs="Times New Roman"/>
      <w:b/>
      <w:bCs/>
      <w:sz w:val="24"/>
      <w:szCs w:val="24"/>
    </w:rPr>
  </w:style>
  <w:style w:type="character" w:styleId="Pogrubienie">
    <w:name w:val="Strong"/>
    <w:uiPriority w:val="99"/>
    <w:qFormat/>
    <w:rsid w:val="006A01D9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1D7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0C41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050C4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0C41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050C4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1</dc:creator>
  <cp:keywords/>
  <dc:description/>
  <cp:lastModifiedBy>jmaik</cp:lastModifiedBy>
  <cp:revision>8</cp:revision>
  <dcterms:created xsi:type="dcterms:W3CDTF">2012-05-28T13:37:00Z</dcterms:created>
  <dcterms:modified xsi:type="dcterms:W3CDTF">2015-05-28T07:46:00Z</dcterms:modified>
</cp:coreProperties>
</file>